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3D" w:rsidRPr="00B7233D" w:rsidRDefault="00B7233D" w:rsidP="00B7233D">
      <w:pPr>
        <w:spacing w:after="240" w:line="260" w:lineRule="exact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B7233D">
        <w:rPr>
          <w:rFonts w:ascii="Arial" w:eastAsia="Calibri" w:hAnsi="Arial" w:cs="Arial"/>
          <w:b/>
          <w:color w:val="000000"/>
          <w:sz w:val="24"/>
          <w:szCs w:val="24"/>
        </w:rPr>
        <w:t>HEALTHWATCH NORTH EAST LINCOLNSHIRE</w:t>
      </w:r>
    </w:p>
    <w:p w:rsidR="00B7233D" w:rsidRPr="00B7233D" w:rsidRDefault="00B7233D" w:rsidP="00B7233D">
      <w:pPr>
        <w:spacing w:after="240" w:line="260" w:lineRule="exact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B7233D">
        <w:rPr>
          <w:rFonts w:ascii="Arial" w:eastAsia="Calibri" w:hAnsi="Arial" w:cs="Arial"/>
          <w:b/>
          <w:color w:val="000000"/>
          <w:sz w:val="24"/>
          <w:szCs w:val="24"/>
        </w:rPr>
        <w:t>ROLE DESCRIPTION &amp; PERSON SPECIFICATION – BOARD MEMBER</w:t>
      </w:r>
    </w:p>
    <w:p w:rsidR="00B7233D" w:rsidRPr="00B7233D" w:rsidRDefault="00B7233D" w:rsidP="00B7233D">
      <w:pPr>
        <w:spacing w:after="120" w:line="260" w:lineRule="exact"/>
        <w:rPr>
          <w:rFonts w:ascii="Arial" w:eastAsia="Calibri" w:hAnsi="Arial" w:cs="Arial"/>
          <w:b/>
          <w:color w:val="000000"/>
        </w:rPr>
      </w:pPr>
      <w:r w:rsidRPr="00B7233D">
        <w:rPr>
          <w:rFonts w:ascii="Arial" w:eastAsia="Calibri" w:hAnsi="Arial" w:cs="Arial"/>
          <w:b/>
          <w:color w:val="000000"/>
        </w:rPr>
        <w:t>PURPOSE OF THE ROLE</w:t>
      </w:r>
    </w:p>
    <w:p w:rsidR="00B7233D" w:rsidRPr="00B7233D" w:rsidRDefault="00B7233D" w:rsidP="00B7233D">
      <w:pPr>
        <w:spacing w:after="0" w:line="260" w:lineRule="exact"/>
        <w:rPr>
          <w:rFonts w:ascii="Arial" w:eastAsia="Calibri" w:hAnsi="Arial" w:cs="Arial"/>
          <w:color w:val="000000"/>
        </w:rPr>
      </w:pPr>
      <w:proofErr w:type="gramStart"/>
      <w:r w:rsidRPr="00B7233D">
        <w:rPr>
          <w:rFonts w:ascii="Arial" w:eastAsia="Calibri" w:hAnsi="Arial" w:cs="Arial"/>
          <w:color w:val="000000"/>
        </w:rPr>
        <w:t>To actively contribute to the strategic planning and development of Healthwatch North East Lincolnshire (HWNEL) and to support its effective governance and operation.</w:t>
      </w:r>
      <w:proofErr w:type="gramEnd"/>
    </w:p>
    <w:p w:rsidR="00B7233D" w:rsidRPr="00B7233D" w:rsidRDefault="00B7233D" w:rsidP="00B7233D">
      <w:pPr>
        <w:spacing w:after="0" w:line="260" w:lineRule="exact"/>
        <w:rPr>
          <w:rFonts w:ascii="Arial" w:eastAsia="Calibri" w:hAnsi="Arial" w:cs="Arial"/>
          <w:b/>
          <w:color w:val="000000"/>
        </w:rPr>
      </w:pPr>
    </w:p>
    <w:p w:rsidR="00B7233D" w:rsidRPr="00B7233D" w:rsidRDefault="00B7233D" w:rsidP="00B7233D">
      <w:pPr>
        <w:spacing w:after="120" w:line="260" w:lineRule="exact"/>
        <w:rPr>
          <w:rFonts w:ascii="Arial" w:eastAsia="Calibri" w:hAnsi="Arial" w:cs="Arial"/>
          <w:b/>
          <w:color w:val="000000"/>
        </w:rPr>
      </w:pPr>
      <w:r w:rsidRPr="00B7233D">
        <w:rPr>
          <w:rFonts w:ascii="Arial" w:eastAsia="Calibri" w:hAnsi="Arial" w:cs="Arial"/>
          <w:b/>
          <w:color w:val="000000"/>
        </w:rPr>
        <w:t>ROLES AND RESPONSIBILITIES</w:t>
      </w:r>
    </w:p>
    <w:p w:rsidR="00B7233D" w:rsidRPr="00B7233D" w:rsidRDefault="00B7233D" w:rsidP="00B7233D">
      <w:pPr>
        <w:numPr>
          <w:ilvl w:val="0"/>
          <w:numId w:val="1"/>
        </w:numPr>
        <w:spacing w:after="0" w:line="260" w:lineRule="exact"/>
        <w:rPr>
          <w:rFonts w:ascii="Arial" w:eastAsia="Calibri" w:hAnsi="Arial" w:cs="Arial"/>
          <w:color w:val="000000"/>
        </w:rPr>
      </w:pPr>
      <w:r w:rsidRPr="00B7233D">
        <w:rPr>
          <w:rFonts w:ascii="Arial" w:eastAsia="Calibri" w:hAnsi="Arial" w:cs="Arial"/>
          <w:color w:val="000000"/>
        </w:rPr>
        <w:t xml:space="preserve">To attend bi-monthly meetings of the HWNEL Board and Annual General Meeting. </w:t>
      </w:r>
      <w:proofErr w:type="gramStart"/>
      <w:r w:rsidRPr="00B7233D">
        <w:rPr>
          <w:rFonts w:ascii="Arial" w:eastAsia="Calibri" w:hAnsi="Arial" w:cs="Arial"/>
          <w:color w:val="000000"/>
        </w:rPr>
        <w:t>and</w:t>
      </w:r>
      <w:proofErr w:type="gramEnd"/>
      <w:r w:rsidRPr="00B7233D">
        <w:rPr>
          <w:rFonts w:ascii="Arial" w:eastAsia="Calibri" w:hAnsi="Arial" w:cs="Arial"/>
          <w:color w:val="000000"/>
        </w:rPr>
        <w:t xml:space="preserve"> contribute to the development of a clear vision, strategy and objectives for HWNEL.</w:t>
      </w:r>
    </w:p>
    <w:p w:rsidR="00B7233D" w:rsidRPr="00B7233D" w:rsidRDefault="00B7233D" w:rsidP="00B7233D">
      <w:pPr>
        <w:numPr>
          <w:ilvl w:val="0"/>
          <w:numId w:val="1"/>
        </w:numPr>
        <w:spacing w:after="0" w:line="260" w:lineRule="exact"/>
        <w:rPr>
          <w:rFonts w:ascii="Arial" w:eastAsia="Calibri" w:hAnsi="Arial" w:cs="Arial"/>
          <w:color w:val="000000"/>
        </w:rPr>
      </w:pPr>
      <w:r w:rsidRPr="00B7233D">
        <w:rPr>
          <w:rFonts w:ascii="Arial" w:eastAsia="Calibri" w:hAnsi="Arial" w:cs="Arial"/>
          <w:color w:val="000000"/>
        </w:rPr>
        <w:t>To represent HWNEL at external meetings and events, as and when required.</w:t>
      </w:r>
    </w:p>
    <w:p w:rsidR="00B7233D" w:rsidRPr="00B7233D" w:rsidRDefault="00B7233D" w:rsidP="00B7233D">
      <w:pPr>
        <w:numPr>
          <w:ilvl w:val="0"/>
          <w:numId w:val="1"/>
        </w:numPr>
        <w:spacing w:after="0" w:line="260" w:lineRule="exact"/>
        <w:rPr>
          <w:rFonts w:ascii="Arial" w:eastAsia="Calibri" w:hAnsi="Arial" w:cs="Arial"/>
          <w:color w:val="000000"/>
        </w:rPr>
      </w:pPr>
      <w:r w:rsidRPr="00B7233D">
        <w:rPr>
          <w:rFonts w:ascii="Arial" w:eastAsia="Calibri" w:hAnsi="Arial" w:cs="Arial"/>
          <w:color w:val="000000"/>
        </w:rPr>
        <w:t>To undertake any work or agreed tasks as delegated by the Board.</w:t>
      </w:r>
    </w:p>
    <w:p w:rsidR="00B7233D" w:rsidRPr="00B7233D" w:rsidRDefault="00B7233D" w:rsidP="00B7233D">
      <w:pPr>
        <w:numPr>
          <w:ilvl w:val="0"/>
          <w:numId w:val="1"/>
        </w:numPr>
        <w:spacing w:after="0" w:line="260" w:lineRule="exact"/>
        <w:rPr>
          <w:rFonts w:ascii="Arial" w:eastAsia="Calibri" w:hAnsi="Arial" w:cs="Arial"/>
          <w:color w:val="000000"/>
        </w:rPr>
      </w:pPr>
      <w:r w:rsidRPr="00B7233D">
        <w:rPr>
          <w:rFonts w:ascii="Arial" w:eastAsia="Calibri" w:hAnsi="Arial" w:cs="Arial"/>
          <w:color w:val="000000"/>
        </w:rPr>
        <w:t>To ensure that any decisions taken by the Board are in the best interests of HWNEL and that its legal and moral responsibilities are met.</w:t>
      </w:r>
    </w:p>
    <w:p w:rsidR="00B7233D" w:rsidRPr="00B7233D" w:rsidRDefault="00B7233D" w:rsidP="00B7233D">
      <w:pPr>
        <w:numPr>
          <w:ilvl w:val="0"/>
          <w:numId w:val="1"/>
        </w:numPr>
        <w:spacing w:after="0" w:line="260" w:lineRule="exact"/>
        <w:rPr>
          <w:rFonts w:ascii="Arial" w:eastAsia="Calibri" w:hAnsi="Arial" w:cs="Arial"/>
          <w:color w:val="000000"/>
        </w:rPr>
      </w:pPr>
      <w:r w:rsidRPr="00B7233D">
        <w:rPr>
          <w:rFonts w:ascii="Arial" w:eastAsia="Calibri" w:hAnsi="Arial" w:cs="Arial"/>
          <w:color w:val="000000"/>
        </w:rPr>
        <w:t>To actively contribute to the ongoing development of the Board and the staff team.</w:t>
      </w:r>
    </w:p>
    <w:p w:rsidR="00B7233D" w:rsidRPr="00B7233D" w:rsidRDefault="00B7233D" w:rsidP="00B7233D">
      <w:pPr>
        <w:numPr>
          <w:ilvl w:val="0"/>
          <w:numId w:val="1"/>
        </w:numPr>
        <w:spacing w:after="240" w:line="260" w:lineRule="exact"/>
        <w:rPr>
          <w:rFonts w:ascii="Arial" w:eastAsia="Calibri" w:hAnsi="Arial" w:cs="Arial"/>
          <w:color w:val="000000"/>
        </w:rPr>
      </w:pPr>
      <w:r w:rsidRPr="00B7233D">
        <w:rPr>
          <w:rFonts w:ascii="Arial" w:eastAsia="Calibri" w:hAnsi="Arial" w:cs="Arial"/>
          <w:color w:val="000000"/>
        </w:rPr>
        <w:t>To constructively challenge the work of HWNEL in order to promote public scrutiny and accountability.</w:t>
      </w:r>
    </w:p>
    <w:p w:rsidR="00B7233D" w:rsidRPr="00B7233D" w:rsidRDefault="00B7233D" w:rsidP="00B7233D">
      <w:pPr>
        <w:spacing w:after="120" w:line="260" w:lineRule="exact"/>
        <w:rPr>
          <w:rFonts w:ascii="Arial" w:eastAsia="Calibri" w:hAnsi="Arial" w:cs="Arial"/>
          <w:b/>
          <w:color w:val="000000"/>
        </w:rPr>
      </w:pPr>
      <w:r w:rsidRPr="00B7233D">
        <w:rPr>
          <w:rFonts w:ascii="Arial" w:eastAsia="Calibri" w:hAnsi="Arial" w:cs="Arial"/>
          <w:b/>
          <w:color w:val="000000"/>
        </w:rPr>
        <w:t>SKILLS AND ABILITIES</w:t>
      </w:r>
    </w:p>
    <w:p w:rsidR="00B7233D" w:rsidRPr="00B7233D" w:rsidRDefault="00B7233D" w:rsidP="00B7233D">
      <w:pPr>
        <w:numPr>
          <w:ilvl w:val="0"/>
          <w:numId w:val="1"/>
        </w:numPr>
        <w:spacing w:after="0" w:line="260" w:lineRule="exact"/>
        <w:rPr>
          <w:rFonts w:ascii="Arial" w:eastAsia="Calibri" w:hAnsi="Arial" w:cs="Arial"/>
          <w:color w:val="000000"/>
        </w:rPr>
      </w:pPr>
      <w:r w:rsidRPr="00B7233D">
        <w:rPr>
          <w:rFonts w:ascii="Arial" w:eastAsia="Calibri" w:hAnsi="Arial" w:cs="Arial"/>
          <w:color w:val="000000"/>
        </w:rPr>
        <w:t>Able to communicate effectively, both written and orally, with a wide range of stakeholders.</w:t>
      </w:r>
    </w:p>
    <w:p w:rsidR="00B7233D" w:rsidRPr="00B7233D" w:rsidRDefault="00B7233D" w:rsidP="00B7233D">
      <w:pPr>
        <w:numPr>
          <w:ilvl w:val="0"/>
          <w:numId w:val="1"/>
        </w:numPr>
        <w:spacing w:after="0" w:line="260" w:lineRule="exact"/>
        <w:rPr>
          <w:rFonts w:ascii="Arial" w:eastAsia="Calibri" w:hAnsi="Arial" w:cs="Arial"/>
          <w:color w:val="000000"/>
        </w:rPr>
      </w:pPr>
      <w:r w:rsidRPr="00B7233D">
        <w:rPr>
          <w:rFonts w:ascii="Arial" w:eastAsia="Calibri" w:hAnsi="Arial" w:cs="Arial"/>
          <w:color w:val="000000"/>
        </w:rPr>
        <w:t>Able to challenge, motivate and support others to achieve a high performing organisation.</w:t>
      </w:r>
    </w:p>
    <w:p w:rsidR="00B7233D" w:rsidRPr="00B7233D" w:rsidRDefault="00B7233D" w:rsidP="00B7233D">
      <w:pPr>
        <w:numPr>
          <w:ilvl w:val="0"/>
          <w:numId w:val="1"/>
        </w:numPr>
        <w:spacing w:after="0" w:line="260" w:lineRule="exact"/>
        <w:rPr>
          <w:rFonts w:ascii="Arial" w:eastAsia="Calibri" w:hAnsi="Arial" w:cs="Arial"/>
          <w:color w:val="000000"/>
        </w:rPr>
      </w:pPr>
      <w:r w:rsidRPr="00B7233D">
        <w:rPr>
          <w:rFonts w:ascii="Arial" w:eastAsia="Calibri" w:hAnsi="Arial" w:cs="Arial"/>
          <w:color w:val="000000"/>
        </w:rPr>
        <w:t>An inclusive approach that takes into account equality and diversity issues.</w:t>
      </w:r>
    </w:p>
    <w:p w:rsidR="00B7233D" w:rsidRPr="00B7233D" w:rsidRDefault="00B7233D" w:rsidP="00B7233D">
      <w:pPr>
        <w:numPr>
          <w:ilvl w:val="0"/>
          <w:numId w:val="1"/>
        </w:numPr>
        <w:spacing w:after="240" w:line="260" w:lineRule="exact"/>
        <w:rPr>
          <w:rFonts w:ascii="Arial" w:eastAsia="Calibri" w:hAnsi="Arial" w:cs="Arial"/>
          <w:color w:val="000000"/>
        </w:rPr>
      </w:pPr>
      <w:r w:rsidRPr="00B7233D">
        <w:rPr>
          <w:rFonts w:ascii="Arial" w:eastAsia="Calibri" w:hAnsi="Arial" w:cs="Arial"/>
          <w:color w:val="000000"/>
        </w:rPr>
        <w:t>The ability to work to the Nolan Standards of Public Life and to promote openness and accountability in all aspects of the role.</w:t>
      </w:r>
    </w:p>
    <w:p w:rsidR="00B7233D" w:rsidRPr="00B7233D" w:rsidRDefault="00B7233D" w:rsidP="00B7233D">
      <w:pPr>
        <w:spacing w:after="120" w:line="260" w:lineRule="exact"/>
        <w:rPr>
          <w:rFonts w:ascii="Arial" w:eastAsia="Calibri" w:hAnsi="Arial" w:cs="Arial"/>
          <w:b/>
          <w:color w:val="000000"/>
        </w:rPr>
      </w:pPr>
      <w:r w:rsidRPr="00B7233D">
        <w:rPr>
          <w:rFonts w:ascii="Arial" w:eastAsia="Calibri" w:hAnsi="Arial" w:cs="Arial"/>
          <w:b/>
          <w:color w:val="000000"/>
        </w:rPr>
        <w:t>KNOWLEDGE</w:t>
      </w:r>
    </w:p>
    <w:p w:rsidR="00B7233D" w:rsidRPr="00B7233D" w:rsidRDefault="00B7233D" w:rsidP="00B7233D">
      <w:pPr>
        <w:numPr>
          <w:ilvl w:val="0"/>
          <w:numId w:val="1"/>
        </w:numPr>
        <w:spacing w:after="0" w:line="260" w:lineRule="exact"/>
        <w:rPr>
          <w:rFonts w:ascii="Arial" w:eastAsia="Calibri" w:hAnsi="Arial" w:cs="Arial"/>
          <w:color w:val="000000"/>
        </w:rPr>
      </w:pPr>
      <w:r w:rsidRPr="00B7233D">
        <w:rPr>
          <w:rFonts w:ascii="Arial" w:eastAsia="Calibri" w:hAnsi="Arial" w:cs="Arial"/>
          <w:color w:val="000000"/>
        </w:rPr>
        <w:t>An understanding of the role, purpose and function of HWNEL as outlined in legislation.</w:t>
      </w:r>
    </w:p>
    <w:p w:rsidR="00B7233D" w:rsidRPr="00B7233D" w:rsidRDefault="00B7233D" w:rsidP="00B7233D">
      <w:pPr>
        <w:numPr>
          <w:ilvl w:val="0"/>
          <w:numId w:val="1"/>
        </w:numPr>
        <w:spacing w:after="0" w:line="260" w:lineRule="exact"/>
        <w:rPr>
          <w:rFonts w:ascii="Arial" w:eastAsia="Calibri" w:hAnsi="Arial" w:cs="Arial"/>
          <w:color w:val="000000"/>
        </w:rPr>
      </w:pPr>
      <w:r w:rsidRPr="00B7233D">
        <w:rPr>
          <w:rFonts w:ascii="Arial" w:eastAsia="Calibri" w:hAnsi="Arial" w:cs="Arial"/>
          <w:color w:val="000000"/>
        </w:rPr>
        <w:t>An understanding of the Health and Social Care Act 2012 and how it applies to patient and public involvement.</w:t>
      </w:r>
    </w:p>
    <w:p w:rsidR="00B7233D" w:rsidRPr="00B7233D" w:rsidRDefault="00B7233D" w:rsidP="00B7233D">
      <w:pPr>
        <w:numPr>
          <w:ilvl w:val="0"/>
          <w:numId w:val="1"/>
        </w:numPr>
        <w:spacing w:after="0" w:line="260" w:lineRule="exact"/>
        <w:rPr>
          <w:rFonts w:ascii="Arial" w:eastAsia="Calibri" w:hAnsi="Arial" w:cs="Arial"/>
          <w:color w:val="000000"/>
        </w:rPr>
      </w:pPr>
      <w:r w:rsidRPr="00B7233D">
        <w:rPr>
          <w:rFonts w:ascii="Arial" w:eastAsia="Calibri" w:hAnsi="Arial" w:cs="Arial"/>
          <w:color w:val="000000"/>
        </w:rPr>
        <w:t>An awareness of the key local health and social care issues in North East Lincolnshire.</w:t>
      </w:r>
    </w:p>
    <w:p w:rsidR="00B7233D" w:rsidRPr="00B7233D" w:rsidRDefault="00B7233D" w:rsidP="00B7233D">
      <w:pPr>
        <w:spacing w:after="0" w:line="240" w:lineRule="auto"/>
        <w:rPr>
          <w:rFonts w:ascii="Arial" w:eastAsia="Arial" w:hAnsi="Arial" w:cs="Arial"/>
          <w:color w:val="606060"/>
          <w:lang w:eastAsia="en-GB"/>
        </w:rPr>
      </w:pPr>
    </w:p>
    <w:p w:rsidR="00B7233D" w:rsidRPr="00B7233D" w:rsidRDefault="00B7233D" w:rsidP="00B7233D">
      <w:pPr>
        <w:spacing w:after="0" w:line="240" w:lineRule="auto"/>
        <w:rPr>
          <w:rFonts w:ascii="Arial" w:eastAsia="Arial" w:hAnsi="Arial" w:cs="Arial"/>
          <w:b/>
          <w:lang w:eastAsia="en-GB"/>
        </w:rPr>
      </w:pPr>
      <w:r w:rsidRPr="00B7233D">
        <w:rPr>
          <w:rFonts w:ascii="Arial" w:eastAsia="Arial" w:hAnsi="Arial" w:cs="Arial"/>
          <w:b/>
          <w:lang w:eastAsia="en-GB"/>
        </w:rPr>
        <w:t>PERSON SPECIFICATION</w:t>
      </w:r>
      <w:bookmarkStart w:id="0" w:name="_GoBack"/>
      <w:bookmarkEnd w:id="0"/>
    </w:p>
    <w:p w:rsidR="00B7233D" w:rsidRPr="00B7233D" w:rsidRDefault="00B7233D" w:rsidP="00B7233D">
      <w:pPr>
        <w:spacing w:after="120" w:line="360" w:lineRule="atLeast"/>
        <w:ind w:right="75"/>
        <w:textAlignment w:val="baseline"/>
        <w:rPr>
          <w:rFonts w:ascii="Arial" w:eastAsia="Arial" w:hAnsi="Arial" w:cs="Arial"/>
          <w:lang w:eastAsia="en-GB"/>
        </w:rPr>
      </w:pPr>
      <w:r w:rsidRPr="00B7233D">
        <w:rPr>
          <w:rFonts w:ascii="Arial" w:eastAsia="Arial" w:hAnsi="Arial" w:cs="Arial"/>
          <w:lang w:eastAsia="en-GB"/>
        </w:rPr>
        <w:t> The successful applicant will need to demonstrate:</w:t>
      </w:r>
    </w:p>
    <w:p w:rsidR="00B7233D" w:rsidRPr="00B7233D" w:rsidRDefault="00B7233D" w:rsidP="00B7233D">
      <w:pPr>
        <w:numPr>
          <w:ilvl w:val="0"/>
          <w:numId w:val="2"/>
        </w:numPr>
        <w:spacing w:after="0" w:line="240" w:lineRule="auto"/>
        <w:ind w:right="75"/>
        <w:contextualSpacing/>
        <w:textAlignment w:val="baseline"/>
        <w:rPr>
          <w:rFonts w:ascii="Arial" w:eastAsia="Arial" w:hAnsi="Arial" w:cs="Arial"/>
          <w:lang w:eastAsia="en-GB"/>
        </w:rPr>
      </w:pPr>
      <w:r w:rsidRPr="00B7233D">
        <w:rPr>
          <w:rFonts w:ascii="Arial" w:eastAsia="Arial" w:hAnsi="Arial" w:cs="Arial"/>
          <w:lang w:eastAsia="en-GB"/>
        </w:rPr>
        <w:t xml:space="preserve">Proven experience in paid or unpaid involvement in health and social care including working in partnership with others. </w:t>
      </w:r>
    </w:p>
    <w:p w:rsidR="00B7233D" w:rsidRPr="00B7233D" w:rsidRDefault="00B7233D" w:rsidP="00B7233D">
      <w:pPr>
        <w:numPr>
          <w:ilvl w:val="0"/>
          <w:numId w:val="2"/>
        </w:numPr>
        <w:spacing w:after="0" w:line="240" w:lineRule="auto"/>
        <w:ind w:right="75"/>
        <w:contextualSpacing/>
        <w:textAlignment w:val="baseline"/>
        <w:rPr>
          <w:rFonts w:ascii="Arial" w:eastAsia="Arial" w:hAnsi="Arial" w:cs="Arial"/>
          <w:lang w:eastAsia="en-GB"/>
        </w:rPr>
      </w:pPr>
      <w:r w:rsidRPr="00B7233D">
        <w:rPr>
          <w:rFonts w:ascii="Arial" w:eastAsia="Arial" w:hAnsi="Arial" w:cs="Arial"/>
          <w:lang w:eastAsia="en-GB"/>
        </w:rPr>
        <w:t>An awareness of the way in which health and social care is commissioned and delivered in North East Lincolnshire and the role of the voluntary sector.</w:t>
      </w:r>
    </w:p>
    <w:p w:rsidR="00B7233D" w:rsidRPr="00B7233D" w:rsidRDefault="00B7233D" w:rsidP="00B7233D">
      <w:pPr>
        <w:numPr>
          <w:ilvl w:val="0"/>
          <w:numId w:val="2"/>
        </w:numPr>
        <w:spacing w:after="0" w:line="240" w:lineRule="auto"/>
        <w:ind w:right="75"/>
        <w:contextualSpacing/>
        <w:textAlignment w:val="baseline"/>
        <w:rPr>
          <w:rFonts w:ascii="Arial" w:eastAsia="Arial" w:hAnsi="Arial" w:cs="Arial"/>
          <w:lang w:eastAsia="en-GB"/>
        </w:rPr>
      </w:pPr>
      <w:r w:rsidRPr="00B7233D">
        <w:rPr>
          <w:rFonts w:ascii="Arial" w:eastAsia="Arial" w:hAnsi="Arial" w:cs="Arial"/>
          <w:lang w:eastAsia="en-GB"/>
        </w:rPr>
        <w:t xml:space="preserve">An outgoing, friendly and approachable personality and willingness to engage with all sectors of our local community.  </w:t>
      </w:r>
    </w:p>
    <w:p w:rsidR="00B7233D" w:rsidRPr="00B7233D" w:rsidRDefault="00B7233D" w:rsidP="00B7233D">
      <w:pPr>
        <w:numPr>
          <w:ilvl w:val="0"/>
          <w:numId w:val="2"/>
        </w:numPr>
        <w:spacing w:after="0" w:line="240" w:lineRule="auto"/>
        <w:ind w:right="75"/>
        <w:contextualSpacing/>
        <w:textAlignment w:val="baseline"/>
        <w:rPr>
          <w:rFonts w:ascii="Arial" w:eastAsia="Arial" w:hAnsi="Arial" w:cs="Arial"/>
          <w:lang w:eastAsia="en-GB"/>
        </w:rPr>
      </w:pPr>
      <w:r w:rsidRPr="00B7233D">
        <w:rPr>
          <w:rFonts w:ascii="Arial" w:eastAsia="Arial" w:hAnsi="Arial" w:cs="Arial"/>
          <w:lang w:eastAsia="en-GB"/>
        </w:rPr>
        <w:t xml:space="preserve">That they can deliver the roles and responsibilities of a local Healthwatch and both maintain and enhance our reputation. </w:t>
      </w:r>
    </w:p>
    <w:p w:rsidR="0038357D" w:rsidRDefault="0038357D"/>
    <w:sectPr w:rsidR="00383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6D38"/>
    <w:multiLevelType w:val="hybridMultilevel"/>
    <w:tmpl w:val="85B8772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DD6711E"/>
    <w:multiLevelType w:val="hybridMultilevel"/>
    <w:tmpl w:val="3236CE00"/>
    <w:lvl w:ilvl="0" w:tplc="962EFEE4">
      <w:numFmt w:val="bullet"/>
      <w:lvlText w:val="•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3D"/>
    <w:rsid w:val="0038357D"/>
    <w:rsid w:val="00B7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2016-11-17T10:12:00Z</dcterms:created>
  <dcterms:modified xsi:type="dcterms:W3CDTF">2016-11-17T10:13:00Z</dcterms:modified>
</cp:coreProperties>
</file>